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F75" w14:textId="03E5A7BD" w:rsidR="000237B4" w:rsidRPr="00170FC4" w:rsidRDefault="000237B4" w:rsidP="000237B4">
      <w:pPr>
        <w:pStyle w:val="Titre1"/>
        <w:rPr>
          <w:sz w:val="24"/>
          <w:szCs w:val="24"/>
        </w:rPr>
      </w:pPr>
      <w:r w:rsidRPr="00170FC4">
        <w:rPr>
          <w:sz w:val="24"/>
          <w:szCs w:val="24"/>
        </w:rPr>
        <w:t>IsoHem</w:t>
      </w:r>
      <w:r w:rsidR="00AC49EF">
        <w:rPr>
          <w:sz w:val="24"/>
          <w:szCs w:val="24"/>
        </w:rPr>
        <w:t xml:space="preserve">P </w:t>
      </w:r>
      <w:r w:rsidR="00AC49EF">
        <w:rPr>
          <w:lang w:val="fr-BE"/>
        </w:rPr>
        <w:t>– Construction durable vers un futur décarboné</w:t>
      </w:r>
    </w:p>
    <w:p w14:paraId="072166A5" w14:textId="77777777" w:rsidR="0002075E" w:rsidRDefault="0002075E" w:rsidP="00AC49EF">
      <w:pPr>
        <w:jc w:val="both"/>
        <w:rPr>
          <w:rStyle w:val="fontstyle21"/>
          <w:sz w:val="22"/>
          <w:szCs w:val="22"/>
        </w:rPr>
      </w:pPr>
      <w:bookmarkStart w:id="0" w:name="_Hlk85529166"/>
    </w:p>
    <w:p w14:paraId="6F288770" w14:textId="365413EF" w:rsidR="00AC49EF" w:rsidRDefault="00AC49EF" w:rsidP="00AC49EF">
      <w:pPr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Actif dans le secteur de la rénovation et de la construction durable et écologique, </w:t>
      </w:r>
      <w:r w:rsidRPr="00496625">
        <w:rPr>
          <w:rStyle w:val="fontstyle21"/>
          <w:sz w:val="22"/>
          <w:szCs w:val="22"/>
        </w:rPr>
        <w:t xml:space="preserve">Isohemp </w:t>
      </w:r>
      <w:r w:rsidR="00224DC3">
        <w:rPr>
          <w:rStyle w:val="fontstyle21"/>
          <w:sz w:val="22"/>
          <w:szCs w:val="22"/>
        </w:rPr>
        <w:t>(</w:t>
      </w:r>
      <w:hyperlink r:id="rId10" w:history="1">
        <w:r w:rsidR="00224DC3" w:rsidRPr="003D5F47">
          <w:rPr>
            <w:rStyle w:val="Lienhypertexte"/>
            <w:rFonts w:ascii="Calibri" w:hAnsi="Calibri" w:cs="Calibri"/>
            <w:sz w:val="22"/>
            <w:szCs w:val="22"/>
          </w:rPr>
          <w:t>www.isohemp.com</w:t>
        </w:r>
      </w:hyperlink>
      <w:r w:rsidR="00224DC3">
        <w:rPr>
          <w:rStyle w:val="fontstyle21"/>
          <w:sz w:val="22"/>
          <w:szCs w:val="22"/>
        </w:rPr>
        <w:t xml:space="preserve">) </w:t>
      </w:r>
      <w:r w:rsidRPr="00496625">
        <w:rPr>
          <w:rStyle w:val="fontstyle21"/>
          <w:sz w:val="22"/>
          <w:szCs w:val="22"/>
        </w:rPr>
        <w:t xml:space="preserve">est un fabricant belge de produits </w:t>
      </w:r>
      <w:r>
        <w:rPr>
          <w:rStyle w:val="fontstyle21"/>
          <w:sz w:val="22"/>
          <w:szCs w:val="22"/>
        </w:rPr>
        <w:t xml:space="preserve">biosourcés, basés sur un mélange de chanvre, de chaux et d’eau, qui offrent uns isolation thermique et acoustique importante ainsi qu’une régulation hydrique et une résistance au feu. </w:t>
      </w:r>
      <w:r w:rsidRPr="00496625">
        <w:rPr>
          <w:rStyle w:val="fontstyle21"/>
          <w:sz w:val="22"/>
          <w:szCs w:val="22"/>
        </w:rPr>
        <w:t>La société</w:t>
      </w:r>
      <w:r>
        <w:rPr>
          <w:rStyle w:val="fontstyle21"/>
          <w:sz w:val="22"/>
          <w:szCs w:val="22"/>
        </w:rPr>
        <w:t xml:space="preserve"> a été </w:t>
      </w:r>
      <w:r w:rsidRPr="00496625">
        <w:rPr>
          <w:rStyle w:val="fontstyle21"/>
          <w:sz w:val="22"/>
          <w:szCs w:val="22"/>
        </w:rPr>
        <w:t>fondée en 201</w:t>
      </w:r>
      <w:r>
        <w:rPr>
          <w:rStyle w:val="fontstyle21"/>
          <w:sz w:val="22"/>
          <w:szCs w:val="22"/>
        </w:rPr>
        <w:t>2</w:t>
      </w:r>
      <w:r w:rsidRPr="00496625">
        <w:rPr>
          <w:rStyle w:val="fontstyle21"/>
          <w:sz w:val="22"/>
          <w:szCs w:val="22"/>
        </w:rPr>
        <w:t xml:space="preserve"> par trois jeunes entrepreneurs</w:t>
      </w:r>
      <w:r w:rsidR="00224DC3">
        <w:rPr>
          <w:rStyle w:val="fontstyle21"/>
          <w:sz w:val="22"/>
          <w:szCs w:val="22"/>
        </w:rPr>
        <w:t xml:space="preserve"> et a inauguré en 2021 u</w:t>
      </w:r>
      <w:r>
        <w:rPr>
          <w:rStyle w:val="fontstyle21"/>
          <w:sz w:val="22"/>
          <w:szCs w:val="22"/>
        </w:rPr>
        <w:t>ne nouvelle usine de production innovante et à la pointe de la technologie</w:t>
      </w:r>
      <w:r w:rsidR="00224DC3">
        <w:rPr>
          <w:rStyle w:val="fontstyle21"/>
          <w:sz w:val="22"/>
          <w:szCs w:val="22"/>
        </w:rPr>
        <w:t xml:space="preserve">, </w:t>
      </w:r>
      <w:r w:rsidRPr="00496625">
        <w:rPr>
          <w:rStyle w:val="fontstyle21"/>
          <w:sz w:val="22"/>
          <w:szCs w:val="22"/>
        </w:rPr>
        <w:t>à Fernelmont, près de Namur</w:t>
      </w:r>
      <w:r w:rsidR="00224DC3">
        <w:rPr>
          <w:rStyle w:val="fontstyle21"/>
          <w:sz w:val="22"/>
          <w:szCs w:val="22"/>
        </w:rPr>
        <w:t xml:space="preserve"> (E42, 3 min. de la sortie 10).</w:t>
      </w:r>
    </w:p>
    <w:p w14:paraId="30B34902" w14:textId="2FCF8F0F" w:rsidR="00224DC3" w:rsidRDefault="00AC49EF" w:rsidP="00AC49EF">
      <w:pPr>
        <w:jc w:val="both"/>
        <w:rPr>
          <w:rStyle w:val="fontstyle21"/>
          <w:sz w:val="22"/>
          <w:szCs w:val="22"/>
        </w:rPr>
      </w:pPr>
      <w:r w:rsidRPr="00496625">
        <w:rPr>
          <w:rStyle w:val="fontstyle21"/>
          <w:sz w:val="22"/>
          <w:szCs w:val="22"/>
        </w:rPr>
        <w:t xml:space="preserve">Une équipe enthousiaste et énergique de </w:t>
      </w:r>
      <w:r w:rsidR="00224DC3">
        <w:rPr>
          <w:rStyle w:val="fontstyle21"/>
          <w:sz w:val="22"/>
          <w:szCs w:val="22"/>
        </w:rPr>
        <w:t>près de 40</w:t>
      </w:r>
      <w:r w:rsidRPr="00496625">
        <w:rPr>
          <w:rStyle w:val="fontstyle21"/>
          <w:sz w:val="22"/>
          <w:szCs w:val="22"/>
        </w:rPr>
        <w:t xml:space="preserve"> personnes permet à Isohemp de réaliser chaque année une croissance</w:t>
      </w:r>
      <w:r>
        <w:rPr>
          <w:rStyle w:val="fontstyle21"/>
          <w:sz w:val="22"/>
          <w:szCs w:val="22"/>
        </w:rPr>
        <w:t xml:space="preserve"> </w:t>
      </w:r>
      <w:r w:rsidRPr="00496625">
        <w:rPr>
          <w:rStyle w:val="fontstyle21"/>
          <w:sz w:val="22"/>
          <w:szCs w:val="22"/>
        </w:rPr>
        <w:t>importante</w:t>
      </w:r>
      <w:r>
        <w:rPr>
          <w:rStyle w:val="fontstyle21"/>
          <w:sz w:val="22"/>
          <w:szCs w:val="22"/>
        </w:rPr>
        <w:t xml:space="preserve"> aussi bien </w:t>
      </w:r>
      <w:r w:rsidR="00224DC3">
        <w:rPr>
          <w:rStyle w:val="fontstyle21"/>
          <w:sz w:val="22"/>
          <w:szCs w:val="22"/>
        </w:rPr>
        <w:t xml:space="preserve">en </w:t>
      </w:r>
      <w:r>
        <w:rPr>
          <w:rStyle w:val="fontstyle21"/>
          <w:sz w:val="22"/>
          <w:szCs w:val="22"/>
        </w:rPr>
        <w:t>Belgique qu’à l’international</w:t>
      </w:r>
      <w:r w:rsidRPr="00496625">
        <w:rPr>
          <w:rStyle w:val="fontstyle21"/>
          <w:sz w:val="22"/>
          <w:szCs w:val="22"/>
        </w:rPr>
        <w:t xml:space="preserve">. </w:t>
      </w:r>
    </w:p>
    <w:p w14:paraId="4B47ADEC" w14:textId="5AE5CFF4" w:rsidR="00AC49EF" w:rsidRPr="00496625" w:rsidRDefault="00AC49EF" w:rsidP="00AC49EF">
      <w:pPr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En tant que</w:t>
      </w:r>
      <w:r w:rsidRPr="00496625">
        <w:rPr>
          <w:rStyle w:val="fontstyle21"/>
          <w:sz w:val="22"/>
          <w:szCs w:val="22"/>
        </w:rPr>
        <w:t xml:space="preserve"> leader </w:t>
      </w:r>
      <w:r>
        <w:rPr>
          <w:rStyle w:val="fontstyle21"/>
          <w:sz w:val="22"/>
          <w:szCs w:val="22"/>
        </w:rPr>
        <w:t>mondial</w:t>
      </w:r>
      <w:r w:rsidRPr="00496625">
        <w:rPr>
          <w:rStyle w:val="fontstyle21"/>
          <w:sz w:val="22"/>
          <w:szCs w:val="22"/>
        </w:rPr>
        <w:t xml:space="preserve"> de sa technologie</w:t>
      </w:r>
      <w:r>
        <w:rPr>
          <w:rStyle w:val="fontstyle21"/>
          <w:sz w:val="22"/>
          <w:szCs w:val="22"/>
        </w:rPr>
        <w:t xml:space="preserve"> et afin de réaliser ses ambitions de croissance, </w:t>
      </w:r>
      <w:r w:rsidRPr="00496625">
        <w:rPr>
          <w:rStyle w:val="fontstyle21"/>
          <w:sz w:val="22"/>
          <w:szCs w:val="22"/>
        </w:rPr>
        <w:t xml:space="preserve">Isohemp </w:t>
      </w:r>
      <w:r w:rsidR="00224DC3">
        <w:rPr>
          <w:rStyle w:val="fontstyle21"/>
          <w:sz w:val="22"/>
          <w:szCs w:val="22"/>
        </w:rPr>
        <w:t>recherche activement</w:t>
      </w:r>
      <w:r w:rsidR="0002075E">
        <w:rPr>
          <w:rStyle w:val="fontstyle21"/>
          <w:sz w:val="22"/>
          <w:szCs w:val="22"/>
        </w:rPr>
        <w:t xml:space="preserve"> </w:t>
      </w:r>
      <w:proofErr w:type="spellStart"/>
      <w:proofErr w:type="gramStart"/>
      <w:r w:rsidR="0002075E">
        <w:rPr>
          <w:rStyle w:val="fontstyle21"/>
          <w:sz w:val="22"/>
          <w:szCs w:val="22"/>
        </w:rPr>
        <w:t>un</w:t>
      </w:r>
      <w:r w:rsidR="00780D03">
        <w:rPr>
          <w:rStyle w:val="fontstyle21"/>
          <w:sz w:val="22"/>
          <w:szCs w:val="22"/>
        </w:rPr>
        <w:t>.e</w:t>
      </w:r>
      <w:proofErr w:type="spellEnd"/>
      <w:proofErr w:type="gramEnd"/>
      <w:r w:rsidR="0002075E">
        <w:rPr>
          <w:rStyle w:val="fontstyle21"/>
          <w:sz w:val="22"/>
          <w:szCs w:val="22"/>
        </w:rPr>
        <w:t xml:space="preserve"> </w:t>
      </w:r>
      <w:proofErr w:type="spellStart"/>
      <w:r w:rsidR="0002075E" w:rsidRPr="00780D03">
        <w:rPr>
          <w:rStyle w:val="fontstyle21"/>
          <w:b/>
          <w:bCs/>
          <w:sz w:val="22"/>
          <w:szCs w:val="22"/>
        </w:rPr>
        <w:t>Technico-commercial</w:t>
      </w:r>
      <w:r w:rsidR="00780D03">
        <w:rPr>
          <w:rStyle w:val="fontstyle21"/>
          <w:b/>
          <w:bCs/>
          <w:sz w:val="22"/>
          <w:szCs w:val="22"/>
        </w:rPr>
        <w:t>.e</w:t>
      </w:r>
      <w:proofErr w:type="spellEnd"/>
      <w:r w:rsidR="0002075E" w:rsidRPr="00780D03">
        <w:rPr>
          <w:rStyle w:val="fontstyle21"/>
          <w:b/>
          <w:bCs/>
          <w:sz w:val="22"/>
          <w:szCs w:val="22"/>
        </w:rPr>
        <w:t xml:space="preserve"> interne</w:t>
      </w:r>
      <w:r w:rsidR="0002075E">
        <w:rPr>
          <w:rStyle w:val="fontstyle21"/>
          <w:sz w:val="22"/>
          <w:szCs w:val="22"/>
        </w:rPr>
        <w:t xml:space="preserve"> pour les marchés de l’</w:t>
      </w:r>
      <w:r w:rsidR="0002075E" w:rsidRPr="00780D03">
        <w:rPr>
          <w:rStyle w:val="fontstyle21"/>
          <w:b/>
          <w:bCs/>
          <w:sz w:val="22"/>
          <w:szCs w:val="22"/>
        </w:rPr>
        <w:t>EXPORT</w:t>
      </w:r>
      <w:r w:rsidR="0002075E">
        <w:rPr>
          <w:rStyle w:val="fontstyle21"/>
          <w:sz w:val="22"/>
          <w:szCs w:val="22"/>
        </w:rPr>
        <w:t>.</w:t>
      </w:r>
    </w:p>
    <w:bookmarkEnd w:id="0"/>
    <w:p w14:paraId="5AE7B3BD" w14:textId="50AB5464" w:rsidR="00AC49EF" w:rsidRPr="008A17B1" w:rsidRDefault="00AC49EF" w:rsidP="00AC49EF">
      <w:pPr>
        <w:pStyle w:val="Titre1"/>
        <w:rPr>
          <w:lang w:val="fr-BE"/>
        </w:rPr>
      </w:pPr>
      <w:r>
        <w:rPr>
          <w:lang w:val="fr-BE"/>
        </w:rPr>
        <w:t xml:space="preserve">votre </w:t>
      </w:r>
      <w:r w:rsidRPr="008A17B1">
        <w:rPr>
          <w:lang w:val="fr-BE"/>
        </w:rPr>
        <w:t>role</w:t>
      </w:r>
      <w:r w:rsidR="00224DC3">
        <w:rPr>
          <w:lang w:val="fr-BE"/>
        </w:rPr>
        <w:t> : Ambassadeur/rice de première ligne</w:t>
      </w:r>
    </w:p>
    <w:p w14:paraId="21A6C09D" w14:textId="11A79970" w:rsidR="0002075E" w:rsidRDefault="00224DC3" w:rsidP="000237B4">
      <w:pPr>
        <w:tabs>
          <w:tab w:val="left" w:pos="9356"/>
          <w:tab w:val="left" w:pos="9498"/>
        </w:tabs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En tant que </w:t>
      </w:r>
      <w:r w:rsidR="000237B4" w:rsidRPr="00A04C52">
        <w:rPr>
          <w:rFonts w:asciiTheme="minorHAnsi" w:hAnsiTheme="minorHAnsi"/>
          <w:sz w:val="22"/>
          <w:szCs w:val="22"/>
          <w:lang w:val="fr-FR"/>
        </w:rPr>
        <w:t>technico-commercial</w:t>
      </w:r>
      <w:r>
        <w:rPr>
          <w:rFonts w:asciiTheme="minorHAnsi" w:hAnsiTheme="minorHAnsi"/>
          <w:sz w:val="22"/>
          <w:szCs w:val="22"/>
          <w:lang w:val="fr-FR"/>
        </w:rPr>
        <w:t>(e)</w:t>
      </w:r>
      <w:r w:rsidR="000237B4" w:rsidRPr="00A04C52">
        <w:rPr>
          <w:rFonts w:asciiTheme="minorHAnsi" w:hAnsiTheme="minorHAnsi"/>
          <w:sz w:val="22"/>
          <w:szCs w:val="22"/>
          <w:lang w:val="fr-FR"/>
        </w:rPr>
        <w:t xml:space="preserve"> intern</w:t>
      </w:r>
      <w:r>
        <w:rPr>
          <w:rFonts w:asciiTheme="minorHAnsi" w:hAnsiTheme="minorHAnsi"/>
          <w:sz w:val="22"/>
          <w:szCs w:val="22"/>
          <w:lang w:val="fr-FR"/>
        </w:rPr>
        <w:t>e, vous</w:t>
      </w:r>
      <w:r w:rsidR="00D84E22">
        <w:rPr>
          <w:rFonts w:asciiTheme="minorHAnsi" w:hAnsiTheme="minorHAnsi"/>
          <w:sz w:val="22"/>
          <w:szCs w:val="22"/>
          <w:lang w:val="fr-FR"/>
        </w:rPr>
        <w:t xml:space="preserve"> assurez le traitement de l’ensemble des demandes de </w:t>
      </w:r>
      <w:r w:rsidR="000237B4" w:rsidRPr="00A04C52">
        <w:rPr>
          <w:rFonts w:asciiTheme="minorHAnsi" w:hAnsiTheme="minorHAnsi"/>
          <w:sz w:val="22"/>
          <w:szCs w:val="22"/>
          <w:lang w:val="fr-FR"/>
        </w:rPr>
        <w:t>nos clients</w:t>
      </w:r>
      <w:r w:rsidR="00D84E2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2075E">
        <w:rPr>
          <w:rFonts w:asciiTheme="minorHAnsi" w:hAnsiTheme="minorHAnsi"/>
          <w:sz w:val="22"/>
          <w:szCs w:val="22"/>
          <w:lang w:val="fr-FR"/>
        </w:rPr>
        <w:t>EXPORT qui se trouvent hors Belgique, France et Grand-duché de Luxembourg</w:t>
      </w:r>
      <w:r w:rsidR="00D84E22">
        <w:rPr>
          <w:rFonts w:asciiTheme="minorHAnsi" w:hAnsiTheme="minorHAnsi"/>
          <w:sz w:val="22"/>
          <w:szCs w:val="22"/>
          <w:lang w:val="fr-FR"/>
        </w:rPr>
        <w:t xml:space="preserve">. </w:t>
      </w:r>
    </w:p>
    <w:p w14:paraId="7AD67574" w14:textId="48E81BD7" w:rsidR="000237B4" w:rsidRDefault="00D84E22" w:rsidP="000237B4">
      <w:pPr>
        <w:tabs>
          <w:tab w:val="left" w:pos="9356"/>
          <w:tab w:val="left" w:pos="9498"/>
        </w:tabs>
        <w:jc w:val="both"/>
        <w:rPr>
          <w:rFonts w:asciiTheme="minorHAnsi" w:hAnsiTheme="minorHAnsi"/>
          <w:b/>
          <w:bCs/>
          <w:sz w:val="22"/>
          <w:szCs w:val="22"/>
          <w:u w:val="single"/>
          <w:lang w:val="fr-FR"/>
        </w:rPr>
      </w:pPr>
      <w:r w:rsidRPr="0002075E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V</w:t>
      </w:r>
      <w:r w:rsidR="00224DC3" w:rsidRPr="0002075E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otre fonction consiste à :</w:t>
      </w:r>
    </w:p>
    <w:p w14:paraId="0E2FFA3D" w14:textId="73897516" w:rsidR="00C961D3" w:rsidRDefault="00224DC3" w:rsidP="00E92301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Participer</w:t>
      </w:r>
      <w:r w:rsidR="00C961D3" w:rsidRPr="002B37AD">
        <w:rPr>
          <w:rFonts w:asciiTheme="minorHAnsi" w:hAnsiTheme="minorHAnsi" w:cstheme="minorHAnsi"/>
          <w:sz w:val="22"/>
          <w:szCs w:val="22"/>
        </w:rPr>
        <w:t xml:space="preserve"> au développement d’</w:t>
      </w:r>
      <w:proofErr w:type="spellStart"/>
      <w:r w:rsidR="00C961D3" w:rsidRPr="002B37AD">
        <w:rPr>
          <w:rFonts w:asciiTheme="minorHAnsi" w:hAnsiTheme="minorHAnsi" w:cstheme="minorHAnsi"/>
          <w:sz w:val="22"/>
          <w:szCs w:val="22"/>
        </w:rPr>
        <w:t>Isohemp</w:t>
      </w:r>
      <w:proofErr w:type="spellEnd"/>
      <w:r w:rsidR="00C961D3" w:rsidRPr="002B37AD">
        <w:rPr>
          <w:rFonts w:asciiTheme="minorHAnsi" w:hAnsiTheme="minorHAnsi" w:cstheme="minorHAnsi"/>
          <w:sz w:val="22"/>
          <w:szCs w:val="22"/>
        </w:rPr>
        <w:t xml:space="preserve"> comme solution biosourcé</w:t>
      </w:r>
      <w:r w:rsidR="00C961D3">
        <w:rPr>
          <w:rFonts w:asciiTheme="minorHAnsi" w:hAnsiTheme="minorHAnsi" w:cstheme="minorHAnsi"/>
          <w:sz w:val="22"/>
          <w:szCs w:val="22"/>
        </w:rPr>
        <w:t xml:space="preserve">e et </w:t>
      </w:r>
      <w:r>
        <w:rPr>
          <w:rFonts w:asciiTheme="minorHAnsi" w:hAnsiTheme="minorHAnsi" w:cstheme="minorHAnsi"/>
          <w:sz w:val="22"/>
          <w:szCs w:val="22"/>
        </w:rPr>
        <w:t>être l’am</w:t>
      </w:r>
      <w:r w:rsidR="00C961D3" w:rsidRPr="00C961D3">
        <w:rPr>
          <w:rFonts w:asciiTheme="minorHAnsi" w:hAnsiTheme="minorHAnsi" w:cstheme="minorHAnsi"/>
          <w:sz w:val="22"/>
          <w:szCs w:val="22"/>
        </w:rPr>
        <w:t>bassadeur</w:t>
      </w:r>
      <w:r>
        <w:rPr>
          <w:rFonts w:asciiTheme="minorHAnsi" w:hAnsiTheme="minorHAnsi" w:cstheme="minorHAnsi"/>
          <w:sz w:val="22"/>
          <w:szCs w:val="22"/>
        </w:rPr>
        <w:t>/l’ambassadrice</w:t>
      </w:r>
      <w:r w:rsidR="00C961D3" w:rsidRPr="00C961D3">
        <w:rPr>
          <w:rFonts w:asciiTheme="minorHAnsi" w:hAnsiTheme="minorHAnsi" w:cstheme="minorHAnsi"/>
          <w:sz w:val="22"/>
          <w:szCs w:val="22"/>
        </w:rPr>
        <w:t xml:space="preserve"> de l’habitation saine et de la construction durable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D9F877" w14:textId="6B3F6A34" w:rsidR="00867224" w:rsidRDefault="00224DC3" w:rsidP="00E92301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Réceptionner</w:t>
      </w:r>
      <w:r w:rsidR="0002075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67224" w:rsidRPr="00A04C52">
        <w:rPr>
          <w:rFonts w:asciiTheme="minorHAnsi" w:hAnsiTheme="minorHAnsi" w:cstheme="minorHAnsi"/>
          <w:sz w:val="22"/>
          <w:szCs w:val="22"/>
          <w:lang w:val="fr-FR"/>
        </w:rPr>
        <w:t xml:space="preserve">les demandes </w:t>
      </w:r>
      <w:r w:rsidR="0002075E">
        <w:rPr>
          <w:rFonts w:asciiTheme="minorHAnsi" w:hAnsiTheme="minorHAnsi" w:cstheme="minorHAnsi"/>
          <w:sz w:val="22"/>
          <w:szCs w:val="22"/>
          <w:lang w:val="fr-FR"/>
        </w:rPr>
        <w:t>commerciales</w:t>
      </w:r>
      <w:r w:rsidR="00D84E22">
        <w:rPr>
          <w:rFonts w:asciiTheme="minorHAnsi" w:hAnsiTheme="minorHAnsi" w:cstheme="minorHAnsi"/>
          <w:sz w:val="22"/>
          <w:szCs w:val="22"/>
          <w:lang w:val="fr-FR"/>
        </w:rPr>
        <w:t xml:space="preserve"> issus </w:t>
      </w:r>
      <w:r w:rsidR="00867224" w:rsidRPr="00A04C52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02075E"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="00867224" w:rsidRPr="00A04C52">
        <w:rPr>
          <w:rFonts w:asciiTheme="minorHAnsi" w:hAnsiTheme="minorHAnsi" w:cstheme="minorHAnsi"/>
          <w:sz w:val="22"/>
          <w:szCs w:val="22"/>
          <w:lang w:val="fr-FR"/>
        </w:rPr>
        <w:t>différents canaux de communication (Site Web, mail, téléphone...)</w:t>
      </w:r>
      <w:r w:rsidR="0002075E">
        <w:rPr>
          <w:rFonts w:asciiTheme="minorHAnsi" w:hAnsiTheme="minorHAnsi" w:cstheme="minorHAnsi"/>
          <w:sz w:val="22"/>
          <w:szCs w:val="22"/>
          <w:lang w:val="fr-FR"/>
        </w:rPr>
        <w:t>, convertir ces demandes en opportunités d’affaire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02075E">
        <w:rPr>
          <w:rFonts w:asciiTheme="minorHAnsi" w:hAnsiTheme="minorHAnsi" w:cstheme="minorHAnsi"/>
          <w:sz w:val="22"/>
          <w:szCs w:val="22"/>
          <w:lang w:val="fr-FR"/>
        </w:rPr>
        <w:t xml:space="preserve"> en assurant une réponse technique et commerciale convaincante.</w:t>
      </w:r>
    </w:p>
    <w:p w14:paraId="242B1A45" w14:textId="7F30667B" w:rsidR="00DA7B14" w:rsidRPr="00A04C52" w:rsidRDefault="0002075E" w:rsidP="00E9230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  <w:t>Travailler en</w:t>
      </w:r>
      <w:r w:rsidR="00780D03"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  <w:t xml:space="preserve"> étroite collaboration</w:t>
      </w:r>
      <w:r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  <w:t xml:space="preserve"> avec l’équipe de vente export</w:t>
      </w:r>
      <w:r w:rsidR="005C2123"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  <w:t>, assurer les interactions tant avec des maitres d’ouvrage, des entrepreneurs et des architectes que des revendeurs</w:t>
      </w:r>
      <w:r w:rsidR="00780D03"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  <w:t xml:space="preserve"> et assurez en équipe le déploiement du réseau de distribution dans le monde. </w:t>
      </w:r>
    </w:p>
    <w:p w14:paraId="6F97E1EE" w14:textId="38A055B3" w:rsidR="00DA7B14" w:rsidRPr="002E23A5" w:rsidRDefault="00CF2032" w:rsidP="002E23A5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Assurer la </w:t>
      </w:r>
      <w:r w:rsidR="00DA7B14" w:rsidRPr="00A04C52">
        <w:rPr>
          <w:rFonts w:asciiTheme="minorHAnsi" w:hAnsiTheme="minorHAnsi" w:cstheme="minorHAnsi"/>
          <w:sz w:val="22"/>
          <w:szCs w:val="22"/>
          <w:lang w:val="fr-FR"/>
        </w:rPr>
        <w:t>rédaction d’offres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commerciales nécessitant l’a</w:t>
      </w:r>
      <w:r w:rsidR="00DA7B14" w:rsidRPr="00A04C52">
        <w:rPr>
          <w:rFonts w:asciiTheme="minorHAnsi" w:hAnsiTheme="minorHAnsi" w:cstheme="minorHAnsi"/>
          <w:sz w:val="22"/>
          <w:szCs w:val="22"/>
          <w:lang w:val="fr-FR"/>
        </w:rPr>
        <w:t xml:space="preserve">nalyse de plans et </w:t>
      </w:r>
      <w:r>
        <w:rPr>
          <w:rFonts w:asciiTheme="minorHAnsi" w:hAnsiTheme="minorHAnsi" w:cstheme="minorHAnsi"/>
          <w:sz w:val="22"/>
          <w:szCs w:val="22"/>
          <w:lang w:val="fr-FR"/>
        </w:rPr>
        <w:t>la compréhension d’</w:t>
      </w:r>
      <w:r w:rsidR="00DA7B14" w:rsidRPr="00A04C52">
        <w:rPr>
          <w:rFonts w:asciiTheme="minorHAnsi" w:hAnsiTheme="minorHAnsi" w:cstheme="minorHAnsi"/>
          <w:sz w:val="22"/>
          <w:szCs w:val="22"/>
          <w:lang w:val="fr-FR"/>
        </w:rPr>
        <w:t>informations techniques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>, en organiser le suivi et les relances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 xml:space="preserve"> jusqu’à 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>conclure la vente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63A6706" w14:textId="1EA80744" w:rsidR="00C961D3" w:rsidRPr="00A04C52" w:rsidRDefault="00CF2032" w:rsidP="00E9230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Calibri"/>
          <w:bCs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t>Argumenter quant aux avantages de l’utilisation des produits Isohemp tout en anticipant les éventuelles objections.</w:t>
      </w:r>
    </w:p>
    <w:p w14:paraId="5726AE4C" w14:textId="7025BB38" w:rsidR="00867224" w:rsidRPr="00A04C52" w:rsidRDefault="00780D03" w:rsidP="00E92301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Maintenir à jour</w:t>
      </w:r>
      <w:r w:rsidR="005C2123">
        <w:rPr>
          <w:rFonts w:asciiTheme="minorHAnsi" w:hAnsiTheme="minorHAnsi" w:cstheme="minorHAnsi"/>
          <w:sz w:val="22"/>
          <w:szCs w:val="22"/>
          <w:lang w:val="fr-FR"/>
        </w:rPr>
        <w:t xml:space="preserve"> la base de données client et </w:t>
      </w:r>
      <w:r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5C2123">
        <w:rPr>
          <w:rFonts w:asciiTheme="minorHAnsi" w:hAnsiTheme="minorHAnsi" w:cstheme="minorHAnsi"/>
          <w:sz w:val="22"/>
          <w:szCs w:val="22"/>
          <w:lang w:val="fr-FR"/>
        </w:rPr>
        <w:t xml:space="preserve"> CRM. </w:t>
      </w:r>
    </w:p>
    <w:p w14:paraId="634A1093" w14:textId="2D5CB970" w:rsidR="00867224" w:rsidRPr="00B03052" w:rsidRDefault="005C2123" w:rsidP="00E92301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Particip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 xml:space="preserve">er </w:t>
      </w:r>
      <w:r>
        <w:rPr>
          <w:rFonts w:asciiTheme="minorHAnsi" w:hAnsiTheme="minorHAnsi" w:cstheme="minorHAnsi"/>
          <w:sz w:val="22"/>
          <w:szCs w:val="22"/>
          <w:lang w:val="fr-FR"/>
        </w:rPr>
        <w:t>active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ment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aux activités commerciales te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l</w:t>
      </w:r>
      <w:r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s 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que nos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Webinairs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 xml:space="preserve">nos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Export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days</w:t>
      </w:r>
      <w:proofErr w:type="spellEnd"/>
      <w:r w:rsidR="00780D03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 xml:space="preserve">diverses </w:t>
      </w:r>
      <w:r w:rsidR="00780D03">
        <w:rPr>
          <w:rFonts w:asciiTheme="minorHAnsi" w:hAnsiTheme="minorHAnsi" w:cstheme="minorHAnsi"/>
          <w:sz w:val="22"/>
          <w:szCs w:val="22"/>
          <w:lang w:val="fr-FR"/>
        </w:rPr>
        <w:t>foire</w:t>
      </w:r>
      <w:r w:rsidR="002E23A5">
        <w:rPr>
          <w:rFonts w:asciiTheme="minorHAnsi" w:hAnsiTheme="minorHAnsi" w:cstheme="minorHAnsi"/>
          <w:sz w:val="22"/>
          <w:szCs w:val="22"/>
          <w:lang w:val="fr-FR"/>
        </w:rPr>
        <w:t>s commerciales.</w:t>
      </w:r>
    </w:p>
    <w:p w14:paraId="7F2CFCD1" w14:textId="5942D3C7" w:rsidR="00867224" w:rsidRPr="00A04C52" w:rsidRDefault="00B03052" w:rsidP="00E92301">
      <w:pPr>
        <w:pStyle w:val="Paragraphedeliste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A04C52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867224" w:rsidRPr="00A04C52">
        <w:rPr>
          <w:rFonts w:asciiTheme="minorHAnsi" w:hAnsiTheme="minorHAnsi" w:cstheme="minorHAnsi"/>
          <w:sz w:val="22"/>
          <w:szCs w:val="22"/>
          <w:lang w:val="fr-FR"/>
        </w:rPr>
        <w:t>ontribue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="00867224" w:rsidRPr="00A04C52">
        <w:rPr>
          <w:rFonts w:asciiTheme="minorHAnsi" w:hAnsiTheme="minorHAnsi" w:cstheme="minorHAnsi"/>
          <w:sz w:val="22"/>
          <w:szCs w:val="22"/>
          <w:lang w:val="fr-FR"/>
        </w:rPr>
        <w:t>aux objectifs de vente de votre équipe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32B26FC" w14:textId="77A97BB8" w:rsidR="004278E5" w:rsidRDefault="004278E5" w:rsidP="004278E5">
      <w:pPr>
        <w:pStyle w:val="Titre1"/>
      </w:pPr>
      <w:r>
        <w:t xml:space="preserve">votre profil : talent commercial </w:t>
      </w:r>
      <w:r w:rsidR="00B03052">
        <w:t>et passion p</w:t>
      </w:r>
      <w:r>
        <w:t xml:space="preserve">our la construction durable </w:t>
      </w:r>
    </w:p>
    <w:p w14:paraId="48382C6E" w14:textId="618A0D24" w:rsidR="00B03052" w:rsidRDefault="00780D03" w:rsidP="00E9230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Au-delà d’un diplôme, n</w:t>
      </w:r>
      <w:r w:rsidR="00B03052">
        <w:rPr>
          <w:rFonts w:asciiTheme="minorHAnsi" w:hAnsiTheme="minorHAnsi" w:cstheme="minorHAnsi"/>
          <w:sz w:val="22"/>
          <w:szCs w:val="22"/>
        </w:rPr>
        <w:t xml:space="preserve">ous recherchons une personnalité qui allie un sens du contact inné, une soif d’apprendre et un esprit d’équipe </w:t>
      </w:r>
      <w:r w:rsidR="00E92301">
        <w:rPr>
          <w:rFonts w:asciiTheme="minorHAnsi" w:hAnsiTheme="minorHAnsi" w:cstheme="minorHAnsi"/>
          <w:sz w:val="22"/>
          <w:szCs w:val="22"/>
        </w:rPr>
        <w:t>inégalé</w:t>
      </w:r>
      <w:r w:rsidR="00B03052">
        <w:rPr>
          <w:rFonts w:asciiTheme="minorHAnsi" w:hAnsiTheme="minorHAnsi" w:cstheme="minorHAnsi"/>
          <w:sz w:val="22"/>
          <w:szCs w:val="22"/>
        </w:rPr>
        <w:t>.</w:t>
      </w:r>
    </w:p>
    <w:p w14:paraId="5EF0258E" w14:textId="57A5F78F" w:rsidR="008601DC" w:rsidRPr="00E52B32" w:rsidRDefault="00B03052" w:rsidP="00E9230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Techniquement parlant</w:t>
      </w:r>
      <w:r w:rsidR="006B1F2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vous avez l’habitude de </w:t>
      </w:r>
      <w:r w:rsidRPr="00780D03">
        <w:rPr>
          <w:rFonts w:asciiTheme="minorHAnsi" w:hAnsiTheme="minorHAnsi" w:cstheme="minorHAnsi"/>
          <w:b/>
          <w:bCs/>
          <w:sz w:val="22"/>
          <w:szCs w:val="22"/>
        </w:rPr>
        <w:t>lire des plans</w:t>
      </w:r>
      <w:r>
        <w:rPr>
          <w:rFonts w:asciiTheme="minorHAnsi" w:hAnsiTheme="minorHAnsi" w:cstheme="minorHAnsi"/>
          <w:sz w:val="22"/>
          <w:szCs w:val="22"/>
        </w:rPr>
        <w:t xml:space="preserve">, de comprendre les volumes </w:t>
      </w:r>
      <w:r w:rsidR="00E92301">
        <w:rPr>
          <w:rFonts w:asciiTheme="minorHAnsi" w:hAnsiTheme="minorHAnsi" w:cstheme="minorHAnsi"/>
          <w:sz w:val="22"/>
          <w:szCs w:val="22"/>
        </w:rPr>
        <w:t>d’un bâtiment</w:t>
      </w:r>
      <w:r w:rsidR="006B1F2A">
        <w:rPr>
          <w:rFonts w:asciiTheme="minorHAnsi" w:hAnsiTheme="minorHAnsi" w:cstheme="minorHAnsi"/>
          <w:sz w:val="22"/>
          <w:szCs w:val="22"/>
        </w:rPr>
        <w:t xml:space="preserve">, de </w:t>
      </w:r>
      <w:r w:rsidR="006B1F2A" w:rsidRPr="00780D03">
        <w:rPr>
          <w:rFonts w:asciiTheme="minorHAnsi" w:hAnsiTheme="minorHAnsi" w:cstheme="minorHAnsi"/>
          <w:b/>
          <w:bCs/>
          <w:sz w:val="22"/>
          <w:szCs w:val="22"/>
        </w:rPr>
        <w:t>réaliser des métrés</w:t>
      </w:r>
      <w:r w:rsidR="00B46EEA">
        <w:rPr>
          <w:rFonts w:asciiTheme="minorHAnsi" w:hAnsiTheme="minorHAnsi" w:cstheme="minorHAnsi"/>
          <w:sz w:val="22"/>
          <w:szCs w:val="22"/>
        </w:rPr>
        <w:t xml:space="preserve"> simples</w:t>
      </w:r>
      <w:r w:rsidR="006B1F2A">
        <w:rPr>
          <w:rFonts w:asciiTheme="minorHAnsi" w:hAnsiTheme="minorHAnsi" w:cstheme="minorHAnsi"/>
          <w:sz w:val="22"/>
          <w:szCs w:val="22"/>
        </w:rPr>
        <w:t xml:space="preserve"> et surtout, vous </w:t>
      </w:r>
      <w:r>
        <w:rPr>
          <w:rFonts w:asciiTheme="minorHAnsi" w:hAnsiTheme="minorHAnsi" w:cstheme="minorHAnsi"/>
          <w:sz w:val="22"/>
          <w:szCs w:val="22"/>
        </w:rPr>
        <w:t>souhaitez continuer à développer vos connaissances dans le secteur de la construction</w:t>
      </w:r>
      <w:r w:rsidR="00E92301">
        <w:rPr>
          <w:rFonts w:asciiTheme="minorHAnsi" w:hAnsiTheme="minorHAnsi" w:cstheme="minorHAnsi"/>
          <w:sz w:val="22"/>
          <w:szCs w:val="22"/>
        </w:rPr>
        <w:t>, du parachèvement, de la rénovation, …</w:t>
      </w:r>
    </w:p>
    <w:p w14:paraId="1A80E266" w14:textId="5CD23BDA" w:rsidR="00B80818" w:rsidRPr="00E52B32" w:rsidRDefault="00B80818" w:rsidP="00E9230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52B32">
        <w:rPr>
          <w:rFonts w:asciiTheme="minorHAnsi" w:hAnsiTheme="minorHAnsi" w:cstheme="minorHAnsi"/>
          <w:sz w:val="22"/>
          <w:szCs w:val="22"/>
        </w:rPr>
        <w:t xml:space="preserve">Vous êtes </w:t>
      </w:r>
      <w:r w:rsidR="00B46EEA">
        <w:rPr>
          <w:rFonts w:asciiTheme="minorHAnsi" w:hAnsiTheme="minorHAnsi" w:cstheme="minorHAnsi"/>
          <w:sz w:val="22"/>
          <w:szCs w:val="22"/>
        </w:rPr>
        <w:t>sensibilisé par</w:t>
      </w:r>
      <w:r w:rsidRPr="00E52B32">
        <w:rPr>
          <w:rFonts w:asciiTheme="minorHAnsi" w:hAnsiTheme="minorHAnsi" w:cstheme="minorHAnsi"/>
          <w:sz w:val="22"/>
          <w:szCs w:val="22"/>
        </w:rPr>
        <w:t xml:space="preserve"> la construction durable</w:t>
      </w:r>
      <w:r w:rsidR="00E92301">
        <w:rPr>
          <w:rFonts w:asciiTheme="minorHAnsi" w:hAnsiTheme="minorHAnsi" w:cstheme="minorHAnsi"/>
          <w:sz w:val="22"/>
          <w:szCs w:val="22"/>
        </w:rPr>
        <w:t>, l’</w:t>
      </w:r>
      <w:r w:rsidRPr="00E52B32">
        <w:rPr>
          <w:rFonts w:asciiTheme="minorHAnsi" w:hAnsiTheme="minorHAnsi" w:cstheme="minorHAnsi"/>
          <w:sz w:val="22"/>
          <w:szCs w:val="22"/>
        </w:rPr>
        <w:t>écologi</w:t>
      </w:r>
      <w:r w:rsidR="00E92301">
        <w:rPr>
          <w:rFonts w:asciiTheme="minorHAnsi" w:hAnsiTheme="minorHAnsi" w:cstheme="minorHAnsi"/>
          <w:sz w:val="22"/>
          <w:szCs w:val="22"/>
        </w:rPr>
        <w:t>e et l’innovation.</w:t>
      </w:r>
    </w:p>
    <w:p w14:paraId="2F467683" w14:textId="2207D512" w:rsidR="00B80818" w:rsidRPr="00E52B32" w:rsidRDefault="00E92301" w:rsidP="00E9230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avez le sens de l’organisation</w:t>
      </w:r>
      <w:r w:rsidR="00780D03">
        <w:rPr>
          <w:rFonts w:asciiTheme="minorHAnsi" w:hAnsiTheme="minorHAnsi" w:cstheme="minorHAnsi"/>
          <w:sz w:val="22"/>
          <w:szCs w:val="22"/>
        </w:rPr>
        <w:t xml:space="preserve"> et</w:t>
      </w:r>
      <w:r>
        <w:rPr>
          <w:rFonts w:asciiTheme="minorHAnsi" w:hAnsiTheme="minorHAnsi" w:cstheme="minorHAnsi"/>
          <w:sz w:val="22"/>
          <w:szCs w:val="22"/>
        </w:rPr>
        <w:t xml:space="preserve"> êtes reconnu pour votre rigueur, votre sens du service et votre enthousiasme. </w:t>
      </w:r>
    </w:p>
    <w:p w14:paraId="2623EA07" w14:textId="26BEDE6B" w:rsidR="002E23A5" w:rsidRDefault="00B80818" w:rsidP="00E9230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E52B32">
        <w:rPr>
          <w:rFonts w:asciiTheme="minorHAnsi" w:hAnsiTheme="minorHAnsi" w:cstheme="minorHAnsi"/>
          <w:sz w:val="22"/>
          <w:szCs w:val="22"/>
        </w:rPr>
        <w:t xml:space="preserve">Vous maîtrisez </w:t>
      </w:r>
      <w:r w:rsidR="00E92301">
        <w:rPr>
          <w:rFonts w:asciiTheme="minorHAnsi" w:hAnsiTheme="minorHAnsi" w:cstheme="minorHAnsi"/>
          <w:sz w:val="22"/>
          <w:szCs w:val="22"/>
        </w:rPr>
        <w:t xml:space="preserve">Ms Office </w:t>
      </w:r>
      <w:r w:rsidR="00B46EEA">
        <w:rPr>
          <w:rFonts w:asciiTheme="minorHAnsi" w:hAnsiTheme="minorHAnsi" w:cstheme="minorHAnsi"/>
          <w:sz w:val="22"/>
          <w:szCs w:val="22"/>
        </w:rPr>
        <w:t xml:space="preserve">et avez une </w:t>
      </w:r>
      <w:r w:rsidR="00780D03" w:rsidRPr="00780D03">
        <w:rPr>
          <w:rFonts w:asciiTheme="minorHAnsi" w:hAnsiTheme="minorHAnsi" w:cstheme="minorHAnsi"/>
          <w:b/>
          <w:bCs/>
          <w:sz w:val="22"/>
          <w:szCs w:val="22"/>
        </w:rPr>
        <w:t xml:space="preserve">parfaite </w:t>
      </w:r>
      <w:r w:rsidR="00B46EEA" w:rsidRPr="00780D03">
        <w:rPr>
          <w:rFonts w:asciiTheme="minorHAnsi" w:hAnsiTheme="minorHAnsi" w:cstheme="minorHAnsi"/>
          <w:b/>
          <w:bCs/>
          <w:sz w:val="22"/>
          <w:szCs w:val="22"/>
        </w:rPr>
        <w:t>ma</w:t>
      </w:r>
      <w:r w:rsidR="00780D03" w:rsidRPr="00780D03">
        <w:rPr>
          <w:rFonts w:asciiTheme="minorHAnsi" w:hAnsiTheme="minorHAnsi" w:cstheme="minorHAnsi"/>
          <w:b/>
          <w:bCs/>
          <w:sz w:val="22"/>
          <w:szCs w:val="22"/>
        </w:rPr>
        <w:t>î</w:t>
      </w:r>
      <w:r w:rsidR="00B46EEA" w:rsidRPr="00780D03">
        <w:rPr>
          <w:rFonts w:asciiTheme="minorHAnsi" w:hAnsiTheme="minorHAnsi" w:cstheme="minorHAnsi"/>
          <w:b/>
          <w:bCs/>
          <w:sz w:val="22"/>
          <w:szCs w:val="22"/>
        </w:rPr>
        <w:t xml:space="preserve">trise </w:t>
      </w:r>
      <w:r w:rsidR="00780D03" w:rsidRPr="00780D03">
        <w:rPr>
          <w:rFonts w:asciiTheme="minorHAnsi" w:hAnsiTheme="minorHAnsi" w:cstheme="minorHAnsi"/>
          <w:b/>
          <w:bCs/>
          <w:sz w:val="22"/>
          <w:szCs w:val="22"/>
        </w:rPr>
        <w:t>tan à l’oral qu’à l’</w:t>
      </w:r>
      <w:r w:rsidR="00B46EEA" w:rsidRPr="00780D03">
        <w:rPr>
          <w:rFonts w:asciiTheme="minorHAnsi" w:hAnsiTheme="minorHAnsi" w:cstheme="minorHAnsi"/>
          <w:b/>
          <w:bCs/>
          <w:sz w:val="22"/>
          <w:szCs w:val="22"/>
        </w:rPr>
        <w:t>écrit</w:t>
      </w:r>
      <w:r w:rsidR="00780D03" w:rsidRPr="00780D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EEA" w:rsidRPr="00780D03">
        <w:rPr>
          <w:rFonts w:asciiTheme="minorHAnsi" w:hAnsiTheme="minorHAnsi" w:cstheme="minorHAnsi"/>
          <w:b/>
          <w:bCs/>
          <w:sz w:val="22"/>
          <w:szCs w:val="22"/>
        </w:rPr>
        <w:t>de l’Anglais</w:t>
      </w:r>
      <w:r w:rsidR="00B46EEA">
        <w:rPr>
          <w:rFonts w:asciiTheme="minorHAnsi" w:hAnsiTheme="minorHAnsi" w:cstheme="minorHAnsi"/>
          <w:sz w:val="22"/>
          <w:szCs w:val="22"/>
        </w:rPr>
        <w:t xml:space="preserve">. La </w:t>
      </w:r>
      <w:r w:rsidR="00780D03">
        <w:rPr>
          <w:rFonts w:asciiTheme="minorHAnsi" w:hAnsiTheme="minorHAnsi" w:cstheme="minorHAnsi"/>
          <w:sz w:val="22"/>
          <w:szCs w:val="22"/>
        </w:rPr>
        <w:t>pratique d</w:t>
      </w:r>
      <w:r w:rsidR="00B46EEA">
        <w:rPr>
          <w:rFonts w:asciiTheme="minorHAnsi" w:hAnsiTheme="minorHAnsi" w:cstheme="minorHAnsi"/>
          <w:sz w:val="22"/>
          <w:szCs w:val="22"/>
        </w:rPr>
        <w:t>e l’allemand est un plus.</w:t>
      </w:r>
      <w:r w:rsidR="00E92301" w:rsidRPr="005B7622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</w:p>
    <w:p w14:paraId="03676520" w14:textId="77777777" w:rsidR="002E23A5" w:rsidRDefault="002E23A5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>
        <w:rPr>
          <w:rFonts w:asciiTheme="minorHAnsi" w:eastAsia="Times New Roman" w:hAnsiTheme="minorHAnsi" w:cstheme="minorHAnsi"/>
          <w:sz w:val="22"/>
          <w:szCs w:val="22"/>
          <w:lang w:val="fr-FR"/>
        </w:rPr>
        <w:br w:type="page"/>
      </w:r>
    </w:p>
    <w:p w14:paraId="1B6FAFFB" w14:textId="77777777" w:rsidR="00E92301" w:rsidRDefault="00E92301" w:rsidP="002E23A5">
      <w:pPr>
        <w:pStyle w:val="Paragraphedeliste"/>
        <w:ind w:left="284"/>
        <w:rPr>
          <w:rFonts w:asciiTheme="minorHAnsi" w:eastAsia="Times New Roman" w:hAnsiTheme="minorHAnsi" w:cstheme="minorHAnsi"/>
          <w:sz w:val="22"/>
          <w:szCs w:val="22"/>
          <w:lang w:val="fr-FR"/>
        </w:rPr>
      </w:pPr>
    </w:p>
    <w:p w14:paraId="6CA26DA5" w14:textId="46326CAB" w:rsidR="00B50577" w:rsidRDefault="00B50577" w:rsidP="00B50577">
      <w:pPr>
        <w:pStyle w:val="Titre1"/>
      </w:pPr>
      <w:r>
        <w:t>ce que isohemp vous offr</w:t>
      </w:r>
      <w:r w:rsidR="00982699">
        <w:t>e</w:t>
      </w:r>
    </w:p>
    <w:p w14:paraId="24CD4894" w14:textId="77777777" w:rsidR="00B50577" w:rsidRPr="00B50577" w:rsidRDefault="00B50577" w:rsidP="00B50577">
      <w:pPr>
        <w:rPr>
          <w:lang w:val="fr-FR"/>
        </w:rPr>
      </w:pPr>
    </w:p>
    <w:p w14:paraId="56FE08A8" w14:textId="4BD28584" w:rsidR="00E92301" w:rsidRPr="006B1F2A" w:rsidRDefault="00B50577" w:rsidP="00E92301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>Un</w:t>
      </w:r>
      <w:r w:rsidR="00E92301" w:rsidRPr="006B1F2A">
        <w:rPr>
          <w:rFonts w:asciiTheme="minorHAnsi" w:hAnsiTheme="minorHAnsi" w:cstheme="minorHAnsi"/>
          <w:sz w:val="22"/>
          <w:szCs w:val="22"/>
        </w:rPr>
        <w:t xml:space="preserve"> projet d’entreprise unique, des collègues investis et </w:t>
      </w:r>
      <w:r w:rsidR="00982699" w:rsidRPr="006B1F2A">
        <w:rPr>
          <w:rFonts w:asciiTheme="minorHAnsi" w:hAnsiTheme="minorHAnsi" w:cstheme="minorHAnsi"/>
          <w:sz w:val="22"/>
          <w:szCs w:val="22"/>
        </w:rPr>
        <w:t xml:space="preserve">une </w:t>
      </w:r>
      <w:r w:rsidR="00E92301" w:rsidRPr="006B1F2A">
        <w:rPr>
          <w:rFonts w:asciiTheme="minorHAnsi" w:hAnsiTheme="minorHAnsi" w:cstheme="minorHAnsi"/>
          <w:sz w:val="22"/>
          <w:szCs w:val="22"/>
        </w:rPr>
        <w:t xml:space="preserve">formation sur-mesure quant à la mise en œuvre de nos produits. </w:t>
      </w:r>
    </w:p>
    <w:p w14:paraId="7DDE12C3" w14:textId="4DAE9FE2" w:rsidR="00E92301" w:rsidRPr="006B1F2A" w:rsidRDefault="00E92301" w:rsidP="00E92301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>Un management</w:t>
      </w:r>
      <w:r w:rsidR="006B1F2A">
        <w:rPr>
          <w:rFonts w:asciiTheme="minorHAnsi" w:hAnsiTheme="minorHAnsi" w:cstheme="minorHAnsi"/>
          <w:sz w:val="22"/>
          <w:szCs w:val="22"/>
        </w:rPr>
        <w:t xml:space="preserve"> </w:t>
      </w:r>
      <w:r w:rsidRPr="006B1F2A">
        <w:rPr>
          <w:rFonts w:asciiTheme="minorHAnsi" w:hAnsiTheme="minorHAnsi" w:cstheme="minorHAnsi"/>
          <w:sz w:val="22"/>
          <w:szCs w:val="22"/>
        </w:rPr>
        <w:t>ambitieux</w:t>
      </w:r>
      <w:r w:rsidR="006B1F2A">
        <w:rPr>
          <w:rFonts w:asciiTheme="minorHAnsi" w:hAnsiTheme="minorHAnsi" w:cstheme="minorHAnsi"/>
          <w:sz w:val="22"/>
          <w:szCs w:val="22"/>
        </w:rPr>
        <w:t xml:space="preserve"> et </w:t>
      </w:r>
      <w:r w:rsidR="00982699" w:rsidRPr="006B1F2A">
        <w:rPr>
          <w:rFonts w:asciiTheme="minorHAnsi" w:hAnsiTheme="minorHAnsi" w:cstheme="minorHAnsi"/>
          <w:sz w:val="22"/>
          <w:szCs w:val="22"/>
        </w:rPr>
        <w:t>transparent.</w:t>
      </w:r>
      <w:r w:rsidRPr="006B1F2A">
        <w:rPr>
          <w:rFonts w:asciiTheme="minorHAnsi" w:hAnsiTheme="minorHAnsi" w:cstheme="minorHAnsi"/>
          <w:sz w:val="22"/>
          <w:szCs w:val="22"/>
        </w:rPr>
        <w:t xml:space="preserve"> </w:t>
      </w:r>
      <w:r w:rsidR="00B50577" w:rsidRPr="006B1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4509F" w14:textId="7168CCA8" w:rsidR="00B50577" w:rsidRPr="006B1F2A" w:rsidRDefault="00982699" w:rsidP="00E92301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>Une fonction-clé au cœur de l’activité qui offre des contacts multiples</w:t>
      </w:r>
      <w:r w:rsidR="006B1F2A" w:rsidRPr="006B1F2A">
        <w:rPr>
          <w:rFonts w:asciiTheme="minorHAnsi" w:hAnsiTheme="minorHAnsi" w:cstheme="minorHAnsi"/>
          <w:sz w:val="22"/>
          <w:szCs w:val="22"/>
        </w:rPr>
        <w:t>, des projets concrets</w:t>
      </w:r>
      <w:r w:rsidRPr="006B1F2A">
        <w:rPr>
          <w:rFonts w:asciiTheme="minorHAnsi" w:hAnsiTheme="minorHAnsi" w:cstheme="minorHAnsi"/>
          <w:sz w:val="22"/>
          <w:szCs w:val="22"/>
        </w:rPr>
        <w:t xml:space="preserve"> et un réel impact sur les résultats de l’entreprise.</w:t>
      </w:r>
      <w:r w:rsidR="00B50577" w:rsidRPr="006B1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5C3F9" w14:textId="16DC2542" w:rsidR="00B50577" w:rsidRPr="006B1F2A" w:rsidRDefault="00B50577" w:rsidP="00E92301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 xml:space="preserve">L’opportunité de travailler </w:t>
      </w:r>
      <w:r w:rsidR="00982699" w:rsidRPr="006B1F2A">
        <w:rPr>
          <w:rFonts w:asciiTheme="minorHAnsi" w:hAnsiTheme="minorHAnsi" w:cstheme="minorHAnsi"/>
          <w:sz w:val="22"/>
          <w:szCs w:val="22"/>
        </w:rPr>
        <w:t xml:space="preserve">au sein d’une industrie innovante </w:t>
      </w:r>
      <w:r w:rsidRPr="006B1F2A">
        <w:rPr>
          <w:rFonts w:asciiTheme="minorHAnsi" w:hAnsiTheme="minorHAnsi" w:cstheme="minorHAnsi"/>
          <w:sz w:val="22"/>
          <w:szCs w:val="22"/>
        </w:rPr>
        <w:t>où le professionnalisme va de pair avec la culture de l’efficacité</w:t>
      </w:r>
      <w:r w:rsidR="006B1F2A">
        <w:rPr>
          <w:rFonts w:asciiTheme="minorHAnsi" w:hAnsiTheme="minorHAnsi" w:cstheme="minorHAnsi"/>
          <w:sz w:val="22"/>
          <w:szCs w:val="22"/>
        </w:rPr>
        <w:t xml:space="preserve"> et la satisfaction de ses clients</w:t>
      </w:r>
      <w:r w:rsidR="006B1F2A" w:rsidRPr="006B1F2A">
        <w:rPr>
          <w:rFonts w:asciiTheme="minorHAnsi" w:hAnsiTheme="minorHAnsi" w:cstheme="minorHAnsi"/>
          <w:sz w:val="22"/>
          <w:szCs w:val="22"/>
        </w:rPr>
        <w:t>.</w:t>
      </w:r>
      <w:r w:rsidRPr="006B1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BE3A0" w14:textId="46E5CACE" w:rsidR="00B50577" w:rsidRPr="006B1F2A" w:rsidRDefault="00B50577" w:rsidP="00E92301">
      <w:pPr>
        <w:pStyle w:val="Paragraphedeliste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>Un salaire compétitif en accord avec les standards du marché agrémenté d’un véhicule</w:t>
      </w:r>
      <w:r w:rsidR="006B1F2A" w:rsidRPr="006B1F2A">
        <w:rPr>
          <w:rFonts w:asciiTheme="minorHAnsi" w:hAnsiTheme="minorHAnsi" w:cstheme="minorHAnsi"/>
          <w:sz w:val="22"/>
          <w:szCs w:val="22"/>
        </w:rPr>
        <w:t xml:space="preserve">, </w:t>
      </w:r>
      <w:r w:rsidRPr="006B1F2A">
        <w:rPr>
          <w:rFonts w:asciiTheme="minorHAnsi" w:hAnsiTheme="minorHAnsi" w:cstheme="minorHAnsi"/>
          <w:sz w:val="22"/>
          <w:szCs w:val="22"/>
        </w:rPr>
        <w:t xml:space="preserve">d’une carte </w:t>
      </w:r>
      <w:r w:rsidR="006B1F2A" w:rsidRPr="006B1F2A">
        <w:rPr>
          <w:rFonts w:asciiTheme="minorHAnsi" w:hAnsiTheme="minorHAnsi" w:cstheme="minorHAnsi"/>
          <w:sz w:val="22"/>
          <w:szCs w:val="22"/>
        </w:rPr>
        <w:t>‘</w:t>
      </w:r>
      <w:r w:rsidRPr="006B1F2A">
        <w:rPr>
          <w:rFonts w:asciiTheme="minorHAnsi" w:hAnsiTheme="minorHAnsi" w:cstheme="minorHAnsi"/>
          <w:sz w:val="22"/>
          <w:szCs w:val="22"/>
        </w:rPr>
        <w:t>carburant</w:t>
      </w:r>
      <w:r w:rsidR="006B1F2A" w:rsidRPr="006B1F2A">
        <w:rPr>
          <w:rFonts w:asciiTheme="minorHAnsi" w:hAnsiTheme="minorHAnsi" w:cstheme="minorHAnsi"/>
          <w:sz w:val="22"/>
          <w:szCs w:val="22"/>
        </w:rPr>
        <w:t>’</w:t>
      </w:r>
      <w:r w:rsidRPr="006B1F2A">
        <w:rPr>
          <w:rFonts w:asciiTheme="minorHAnsi" w:hAnsiTheme="minorHAnsi" w:cstheme="minorHAnsi"/>
          <w:sz w:val="22"/>
          <w:szCs w:val="22"/>
        </w:rPr>
        <w:t xml:space="preserve"> et d’autres avantages extra-légaux.</w:t>
      </w:r>
    </w:p>
    <w:p w14:paraId="2DB8457F" w14:textId="77777777" w:rsidR="00B50577" w:rsidRPr="006B1F2A" w:rsidRDefault="00B50577" w:rsidP="00B50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EE0D9" w14:textId="5521D0F9" w:rsidR="00B50577" w:rsidRPr="006B1F2A" w:rsidRDefault="006B1F2A" w:rsidP="00B505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1F2A">
        <w:rPr>
          <w:rFonts w:asciiTheme="minorHAnsi" w:hAnsiTheme="minorHAnsi" w:cstheme="minorHAnsi"/>
          <w:i/>
          <w:iCs/>
          <w:sz w:val="22"/>
          <w:szCs w:val="22"/>
        </w:rPr>
        <w:t xml:space="preserve">Vous êtes dans les starting-blocks pour faire partie de notre aventure et mettre votre énergie et vos idées au service d’une entreprise en plein essor ? Nous attendons avec enthousiasme votre candidature à </w:t>
      </w:r>
      <w:r w:rsidR="00B50577" w:rsidRPr="006B1F2A">
        <w:rPr>
          <w:rFonts w:asciiTheme="minorHAnsi" w:hAnsiTheme="minorHAnsi" w:cstheme="minorHAnsi"/>
          <w:i/>
          <w:iCs/>
          <w:sz w:val="22"/>
          <w:szCs w:val="22"/>
        </w:rPr>
        <w:t xml:space="preserve">l’adresse : </w:t>
      </w:r>
      <w:hyperlink r:id="rId11" w:history="1">
        <w:r w:rsidR="00B50577" w:rsidRPr="006B1F2A">
          <w:rPr>
            <w:rStyle w:val="Lienhypertexte"/>
            <w:rFonts w:asciiTheme="minorHAnsi" w:hAnsiTheme="minorHAnsi" w:cstheme="minorHAnsi"/>
            <w:i/>
            <w:iCs/>
            <w:color w:val="729928" w:themeColor="accent1" w:themeShade="BF"/>
            <w:sz w:val="22"/>
            <w:szCs w:val="22"/>
          </w:rPr>
          <w:t>job@isohemp.com</w:t>
        </w:r>
      </w:hyperlink>
      <w:r w:rsidR="00B50577" w:rsidRPr="006B1F2A">
        <w:rPr>
          <w:rFonts w:asciiTheme="minorHAnsi" w:hAnsiTheme="minorHAnsi" w:cstheme="minorHAnsi"/>
          <w:i/>
          <w:iCs/>
          <w:color w:val="729928" w:themeColor="accent1" w:themeShade="BF"/>
          <w:sz w:val="22"/>
          <w:szCs w:val="22"/>
        </w:rPr>
        <w:t xml:space="preserve">. </w:t>
      </w:r>
    </w:p>
    <w:p w14:paraId="1A1491CB" w14:textId="77777777" w:rsidR="00B50577" w:rsidRPr="006B1F2A" w:rsidRDefault="00B50577" w:rsidP="00B505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888FC" w14:textId="22BD795C" w:rsidR="00821E61" w:rsidRPr="006B1F2A" w:rsidRDefault="00B50577" w:rsidP="00B50577">
      <w:pPr>
        <w:rPr>
          <w:rFonts w:asciiTheme="minorHAnsi" w:hAnsiTheme="minorHAnsi" w:cstheme="minorHAnsi"/>
          <w:sz w:val="22"/>
          <w:szCs w:val="22"/>
        </w:rPr>
      </w:pPr>
      <w:r w:rsidRPr="006B1F2A">
        <w:rPr>
          <w:rFonts w:asciiTheme="minorHAnsi" w:hAnsiTheme="minorHAnsi" w:cstheme="minorHAnsi"/>
          <w:sz w:val="22"/>
          <w:szCs w:val="22"/>
        </w:rPr>
        <w:t xml:space="preserve">Pour toute question, n’hésitez pas à contacter </w:t>
      </w:r>
      <w:r w:rsidR="006B1F2A" w:rsidRPr="006B1F2A">
        <w:rPr>
          <w:rFonts w:asciiTheme="minorHAnsi" w:hAnsiTheme="minorHAnsi" w:cstheme="minorHAnsi"/>
          <w:sz w:val="22"/>
          <w:szCs w:val="22"/>
        </w:rPr>
        <w:t xml:space="preserve">Delphine Lefrère </w:t>
      </w:r>
      <w:r w:rsidRPr="006B1F2A">
        <w:rPr>
          <w:rFonts w:asciiTheme="minorHAnsi" w:hAnsiTheme="minorHAnsi" w:cstheme="minorHAnsi"/>
          <w:sz w:val="22"/>
          <w:szCs w:val="22"/>
        </w:rPr>
        <w:t>0</w:t>
      </w:r>
      <w:r w:rsidR="006B1F2A" w:rsidRPr="006B1F2A">
        <w:rPr>
          <w:rFonts w:asciiTheme="minorHAnsi" w:hAnsiTheme="minorHAnsi" w:cstheme="minorHAnsi"/>
          <w:sz w:val="22"/>
          <w:szCs w:val="22"/>
        </w:rPr>
        <w:t>473 74 13 73</w:t>
      </w:r>
    </w:p>
    <w:sectPr w:rsidR="00821E61" w:rsidRPr="006B1F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4299" w14:textId="77777777" w:rsidR="00B14E63" w:rsidRDefault="00B14E63" w:rsidP="006D5681">
      <w:r>
        <w:separator/>
      </w:r>
    </w:p>
  </w:endnote>
  <w:endnote w:type="continuationSeparator" w:id="0">
    <w:p w14:paraId="64AA319E" w14:textId="77777777" w:rsidR="00B14E63" w:rsidRDefault="00B14E63" w:rsidP="006D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Corbel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0FC2" w14:textId="77777777" w:rsidR="00C124AE" w:rsidRPr="006D5681" w:rsidRDefault="00C124AE" w:rsidP="006D5681">
    <w:pPr>
      <w:tabs>
        <w:tab w:val="center" w:pos="4536"/>
        <w:tab w:val="right" w:pos="9072"/>
      </w:tabs>
      <w:rPr>
        <w:rFonts w:asciiTheme="minorHAnsi" w:hAnsiTheme="minorHAnsi" w:cstheme="minorBidi"/>
        <w:sz w:val="20"/>
        <w:szCs w:val="20"/>
        <w:lang w:eastAsia="en-US"/>
      </w:rPr>
    </w:pPr>
    <w:r w:rsidRPr="006D5681">
      <w:rPr>
        <w:rFonts w:asciiTheme="minorHAnsi" w:hAnsiTheme="minorHAnsi" w:cstheme="minorBidi"/>
        <w:sz w:val="20"/>
        <w:szCs w:val="20"/>
        <w:lang w:eastAsia="en-US"/>
      </w:rPr>
      <w:t>Isohemp SA</w:t>
    </w:r>
    <w:r w:rsidRPr="006D5681">
      <w:rPr>
        <w:rFonts w:asciiTheme="minorHAnsi" w:hAnsiTheme="minorHAnsi" w:cstheme="minorBidi"/>
        <w:sz w:val="20"/>
        <w:szCs w:val="20"/>
        <w:lang w:eastAsia="en-US"/>
      </w:rPr>
      <w:tab/>
      <w:t xml:space="preserve">                                                                                                                                          Tél : 0032 81 39 00 13</w:t>
    </w:r>
  </w:p>
  <w:p w14:paraId="19EA3AE7" w14:textId="77777777" w:rsidR="00C124AE" w:rsidRPr="006D5681" w:rsidRDefault="00C124AE" w:rsidP="006D5681">
    <w:pPr>
      <w:tabs>
        <w:tab w:val="center" w:pos="4536"/>
      </w:tabs>
      <w:rPr>
        <w:rFonts w:asciiTheme="minorHAnsi" w:hAnsiTheme="minorHAnsi" w:cstheme="minorBidi"/>
        <w:sz w:val="20"/>
        <w:szCs w:val="20"/>
        <w:lang w:eastAsia="en-US"/>
      </w:rPr>
    </w:pPr>
    <w:r w:rsidRPr="006D5681">
      <w:rPr>
        <w:rFonts w:asciiTheme="minorHAnsi" w:hAnsiTheme="minorHAnsi" w:cstheme="minorBidi"/>
        <w:sz w:val="20"/>
        <w:szCs w:val="20"/>
        <w:lang w:eastAsia="en-US"/>
      </w:rPr>
      <w:t>Rue du Grand Champ, 18</w:t>
    </w:r>
    <w:r w:rsidRPr="006D5681">
      <w:rPr>
        <w:rFonts w:asciiTheme="minorHAnsi" w:hAnsiTheme="minorHAnsi" w:cstheme="minorBidi"/>
        <w:sz w:val="20"/>
        <w:szCs w:val="20"/>
        <w:lang w:eastAsia="en-US"/>
      </w:rPr>
      <w:tab/>
    </w:r>
    <w:r w:rsidRPr="006D5681">
      <w:rPr>
        <w:rFonts w:asciiTheme="minorHAnsi" w:hAnsiTheme="minorHAnsi" w:cstheme="minorBidi"/>
        <w:sz w:val="20"/>
        <w:szCs w:val="20"/>
        <w:lang w:eastAsia="en-US"/>
      </w:rPr>
      <w:tab/>
    </w:r>
    <w:r w:rsidRPr="006D5681">
      <w:rPr>
        <w:rFonts w:asciiTheme="minorHAnsi" w:hAnsiTheme="minorHAnsi" w:cstheme="minorBidi"/>
        <w:sz w:val="20"/>
        <w:szCs w:val="20"/>
        <w:lang w:eastAsia="en-US"/>
      </w:rPr>
      <w:tab/>
    </w:r>
    <w:r w:rsidRPr="006D5681">
      <w:rPr>
        <w:rFonts w:asciiTheme="minorHAnsi" w:hAnsiTheme="minorHAnsi" w:cstheme="minorBidi"/>
        <w:sz w:val="20"/>
        <w:szCs w:val="20"/>
        <w:lang w:eastAsia="en-US"/>
      </w:rPr>
      <w:tab/>
    </w:r>
    <w:r w:rsidRPr="006D5681">
      <w:rPr>
        <w:rFonts w:asciiTheme="minorHAnsi" w:hAnsiTheme="minorHAnsi" w:cstheme="minorBidi"/>
        <w:sz w:val="20"/>
        <w:szCs w:val="20"/>
        <w:lang w:eastAsia="en-US"/>
      </w:rPr>
      <w:tab/>
      <w:t xml:space="preserve">   Fax : 0032 81 39 00 14</w:t>
    </w:r>
  </w:p>
  <w:p w14:paraId="49E276F3" w14:textId="77777777" w:rsidR="00C124AE" w:rsidRPr="00E225C0" w:rsidRDefault="00C124AE" w:rsidP="006D5681">
    <w:pPr>
      <w:tabs>
        <w:tab w:val="center" w:pos="4536"/>
        <w:tab w:val="right" w:pos="9072"/>
      </w:tabs>
      <w:rPr>
        <w:rFonts w:asciiTheme="minorHAnsi" w:hAnsiTheme="minorHAnsi" w:cstheme="minorBidi"/>
        <w:sz w:val="20"/>
        <w:szCs w:val="20"/>
        <w:lang w:val="de-DE" w:eastAsia="en-US"/>
      </w:rPr>
    </w:pPr>
    <w:r w:rsidRPr="00E225C0">
      <w:rPr>
        <w:rFonts w:asciiTheme="minorHAnsi" w:hAnsiTheme="minorHAnsi" w:cstheme="minorBidi"/>
        <w:sz w:val="20"/>
        <w:szCs w:val="20"/>
        <w:lang w:val="de-DE" w:eastAsia="en-US"/>
      </w:rPr>
      <w:t xml:space="preserve">5380 </w:t>
    </w:r>
    <w:proofErr w:type="spellStart"/>
    <w:r w:rsidRPr="00E225C0">
      <w:rPr>
        <w:rFonts w:asciiTheme="minorHAnsi" w:hAnsiTheme="minorHAnsi" w:cstheme="minorBidi"/>
        <w:sz w:val="20"/>
        <w:szCs w:val="20"/>
        <w:lang w:val="de-DE" w:eastAsia="en-US"/>
      </w:rPr>
      <w:t>Fernelmont</w:t>
    </w:r>
    <w:proofErr w:type="spellEnd"/>
    <w:r w:rsidRPr="00E225C0">
      <w:rPr>
        <w:rFonts w:asciiTheme="minorHAnsi" w:hAnsiTheme="minorHAnsi" w:cstheme="minorBidi"/>
        <w:sz w:val="20"/>
        <w:szCs w:val="20"/>
        <w:lang w:val="de-DE" w:eastAsia="en-US"/>
      </w:rPr>
      <w:t xml:space="preserve">                                                  </w:t>
    </w:r>
    <w:r w:rsidRPr="00E225C0">
      <w:rPr>
        <w:rFonts w:asciiTheme="minorHAnsi" w:hAnsiTheme="minorHAnsi" w:cstheme="minorBidi"/>
        <w:b/>
        <w:bCs/>
        <w:caps/>
        <w:color w:val="4C661A" w:themeColor="accent1" w:themeShade="7F"/>
        <w:spacing w:val="10"/>
        <w:sz w:val="20"/>
        <w:szCs w:val="20"/>
        <w:lang w:val="de-DE" w:eastAsia="en-US"/>
      </w:rPr>
      <w:tab/>
    </w:r>
    <w:hyperlink r:id="rId1" w:history="1">
      <w:r w:rsidRPr="00E225C0">
        <w:rPr>
          <w:rFonts w:asciiTheme="minorHAnsi" w:hAnsiTheme="minorHAnsi" w:cstheme="minorBidi"/>
          <w:b/>
          <w:bCs/>
          <w:color w:val="99CB38" w:themeColor="accent1"/>
          <w:sz w:val="22"/>
          <w:szCs w:val="22"/>
          <w:u w:val="single"/>
          <w:lang w:val="de-DE" w:eastAsia="en-US"/>
        </w:rPr>
        <w:t>www.isohemp.com</w:t>
      </w:r>
    </w:hyperlink>
    <w:r w:rsidRPr="00E225C0">
      <w:rPr>
        <w:rFonts w:asciiTheme="minorHAnsi" w:hAnsiTheme="minorHAnsi" w:cstheme="minorBidi"/>
        <w:sz w:val="20"/>
        <w:szCs w:val="20"/>
        <w:lang w:val="de-DE" w:eastAsia="en-US"/>
      </w:rPr>
      <w:t xml:space="preserve">                                       info@isohemp.be</w:t>
    </w:r>
    <w:r w:rsidRPr="00E225C0">
      <w:rPr>
        <w:rFonts w:asciiTheme="minorHAnsi" w:hAnsiTheme="minorHAnsi" w:cstheme="minorBidi"/>
        <w:sz w:val="20"/>
        <w:szCs w:val="20"/>
        <w:lang w:val="de-DE" w:eastAsia="en-US"/>
      </w:rPr>
      <w:tab/>
    </w:r>
  </w:p>
  <w:p w14:paraId="0FFA299D" w14:textId="77777777" w:rsidR="00C124AE" w:rsidRPr="006D5681" w:rsidRDefault="00C124AE" w:rsidP="006D5681">
    <w:pPr>
      <w:tabs>
        <w:tab w:val="center" w:pos="4536"/>
        <w:tab w:val="right" w:pos="9072"/>
      </w:tabs>
      <w:rPr>
        <w:rFonts w:asciiTheme="minorHAnsi" w:hAnsiTheme="minorHAnsi" w:cstheme="minorBidi"/>
        <w:sz w:val="20"/>
        <w:szCs w:val="20"/>
        <w:lang w:eastAsia="en-US"/>
      </w:rPr>
    </w:pPr>
    <w:r w:rsidRPr="006D5681">
      <w:rPr>
        <w:rFonts w:asciiTheme="minorHAnsi" w:hAnsiTheme="minorHAnsi" w:cstheme="minorBidi"/>
        <w:sz w:val="20"/>
        <w:szCs w:val="20"/>
        <w:lang w:eastAsia="en-US"/>
      </w:rPr>
      <w:t>Belgique</w:t>
    </w:r>
  </w:p>
  <w:p w14:paraId="0B1B1DA4" w14:textId="77777777" w:rsidR="00C124AE" w:rsidRPr="006D5681" w:rsidRDefault="00C124AE" w:rsidP="006D5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21C9" w14:textId="77777777" w:rsidR="00B14E63" w:rsidRDefault="00B14E63" w:rsidP="006D5681">
      <w:r>
        <w:separator/>
      </w:r>
    </w:p>
  </w:footnote>
  <w:footnote w:type="continuationSeparator" w:id="0">
    <w:p w14:paraId="6CD2B409" w14:textId="77777777" w:rsidR="00B14E63" w:rsidRDefault="00B14E63" w:rsidP="006D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F7B" w14:textId="77777777" w:rsidR="00C124AE" w:rsidRDefault="00C124AE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8D85C18" wp14:editId="6F51B56B">
          <wp:simplePos x="0" y="0"/>
          <wp:positionH relativeFrom="margin">
            <wp:posOffset>447675</wp:posOffset>
          </wp:positionH>
          <wp:positionV relativeFrom="margin">
            <wp:posOffset>-808990</wp:posOffset>
          </wp:positionV>
          <wp:extent cx="4407535" cy="867410"/>
          <wp:effectExtent l="0" t="0" r="0" b="0"/>
          <wp:wrapNone/>
          <wp:docPr id="1" name="Image 1" descr="/Users/admin/IsoHemp/Isohemp - Direction Marketing/Supports de Communication/Bache-autocollant/Autocollant Vinyle 143x72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dmin/IsoHemp/Isohemp - Direction Marketing/Supports de Communication/Bache-autocollant/Autocollant Vinyle 143x727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95E"/>
    <w:multiLevelType w:val="multilevel"/>
    <w:tmpl w:val="F2683D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4F6CC6"/>
    <w:multiLevelType w:val="multilevel"/>
    <w:tmpl w:val="5B0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5460"/>
    <w:multiLevelType w:val="hybridMultilevel"/>
    <w:tmpl w:val="48F662D4"/>
    <w:lvl w:ilvl="0" w:tplc="CEE4AB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DA8"/>
    <w:multiLevelType w:val="hybridMultilevel"/>
    <w:tmpl w:val="E60E4162"/>
    <w:lvl w:ilvl="0" w:tplc="12A23E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11E8"/>
    <w:multiLevelType w:val="multilevel"/>
    <w:tmpl w:val="2FB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867862">
    <w:abstractNumId w:val="4"/>
  </w:num>
  <w:num w:numId="2" w16cid:durableId="774984552">
    <w:abstractNumId w:val="1"/>
  </w:num>
  <w:num w:numId="3" w16cid:durableId="705133459">
    <w:abstractNumId w:val="2"/>
  </w:num>
  <w:num w:numId="4" w16cid:durableId="1577549226">
    <w:abstractNumId w:val="0"/>
  </w:num>
  <w:num w:numId="5" w16cid:durableId="105998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4"/>
    <w:rsid w:val="0002075E"/>
    <w:rsid w:val="000237B4"/>
    <w:rsid w:val="000655F5"/>
    <w:rsid w:val="00117B1A"/>
    <w:rsid w:val="00141125"/>
    <w:rsid w:val="00162A0B"/>
    <w:rsid w:val="001668A9"/>
    <w:rsid w:val="00170FC4"/>
    <w:rsid w:val="001D2236"/>
    <w:rsid w:val="001E4A0C"/>
    <w:rsid w:val="00224DC3"/>
    <w:rsid w:val="002D513F"/>
    <w:rsid w:val="002E23A5"/>
    <w:rsid w:val="002F101A"/>
    <w:rsid w:val="00364730"/>
    <w:rsid w:val="00383FA5"/>
    <w:rsid w:val="004278E5"/>
    <w:rsid w:val="004A30CD"/>
    <w:rsid w:val="004A5DFB"/>
    <w:rsid w:val="004B1164"/>
    <w:rsid w:val="004C3D46"/>
    <w:rsid w:val="00597B06"/>
    <w:rsid w:val="005A4D57"/>
    <w:rsid w:val="005B7622"/>
    <w:rsid w:val="005C2123"/>
    <w:rsid w:val="00601560"/>
    <w:rsid w:val="00666E9C"/>
    <w:rsid w:val="006B1F2A"/>
    <w:rsid w:val="006D5681"/>
    <w:rsid w:val="00780D03"/>
    <w:rsid w:val="007B62B3"/>
    <w:rsid w:val="007D57C6"/>
    <w:rsid w:val="007D78F4"/>
    <w:rsid w:val="00821E61"/>
    <w:rsid w:val="008601DC"/>
    <w:rsid w:val="00867224"/>
    <w:rsid w:val="008843A0"/>
    <w:rsid w:val="00886C65"/>
    <w:rsid w:val="008A02DF"/>
    <w:rsid w:val="0094507F"/>
    <w:rsid w:val="009469FC"/>
    <w:rsid w:val="00982699"/>
    <w:rsid w:val="009C298F"/>
    <w:rsid w:val="00A04C52"/>
    <w:rsid w:val="00A206D0"/>
    <w:rsid w:val="00A44B37"/>
    <w:rsid w:val="00AC49EF"/>
    <w:rsid w:val="00AF258A"/>
    <w:rsid w:val="00B006FB"/>
    <w:rsid w:val="00B03052"/>
    <w:rsid w:val="00B14E63"/>
    <w:rsid w:val="00B46EEA"/>
    <w:rsid w:val="00B50577"/>
    <w:rsid w:val="00B80818"/>
    <w:rsid w:val="00B93423"/>
    <w:rsid w:val="00BA2983"/>
    <w:rsid w:val="00BB2364"/>
    <w:rsid w:val="00BB6815"/>
    <w:rsid w:val="00C124AE"/>
    <w:rsid w:val="00C46A26"/>
    <w:rsid w:val="00C749FE"/>
    <w:rsid w:val="00C80624"/>
    <w:rsid w:val="00C961D3"/>
    <w:rsid w:val="00CB22C2"/>
    <w:rsid w:val="00CF2032"/>
    <w:rsid w:val="00CF2557"/>
    <w:rsid w:val="00D84E22"/>
    <w:rsid w:val="00D92322"/>
    <w:rsid w:val="00DA37EB"/>
    <w:rsid w:val="00DA7B14"/>
    <w:rsid w:val="00E225C0"/>
    <w:rsid w:val="00E52B32"/>
    <w:rsid w:val="00E60484"/>
    <w:rsid w:val="00E92301"/>
    <w:rsid w:val="00EA7574"/>
    <w:rsid w:val="00EF4130"/>
    <w:rsid w:val="00F47704"/>
    <w:rsid w:val="00F85CF4"/>
    <w:rsid w:val="00F968BA"/>
    <w:rsid w:val="00FA7E26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C841"/>
  <w15:docId w15:val="{31933230-C2D2-BE4F-83AC-3AEA84D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237B4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00" w:line="276" w:lineRule="auto"/>
      <w:jc w:val="both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37B4"/>
    <w:rPr>
      <w:rFonts w:eastAsiaTheme="minorEastAsia"/>
      <w:b/>
      <w:bCs/>
      <w:caps/>
      <w:color w:val="FFFFFF" w:themeColor="background1"/>
      <w:spacing w:val="15"/>
      <w:shd w:val="clear" w:color="auto" w:fill="99CB38" w:themeFill="accent1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237B4"/>
    <w:pPr>
      <w:spacing w:before="720" w:after="200" w:line="276" w:lineRule="auto"/>
      <w:jc w:val="both"/>
    </w:pPr>
    <w:rPr>
      <w:rFonts w:ascii="Open Sans" w:hAnsi="Open Sans" w:cstheme="minorBidi"/>
      <w:b/>
      <w:caps/>
      <w:color w:val="99CB38" w:themeColor="accent1"/>
      <w:spacing w:val="10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0237B4"/>
    <w:rPr>
      <w:rFonts w:ascii="Open Sans" w:eastAsiaTheme="minorEastAsia" w:hAnsi="Open Sans"/>
      <w:b/>
      <w:caps/>
      <w:color w:val="99CB38" w:themeColor="accent1"/>
      <w:spacing w:val="10"/>
      <w:kern w:val="28"/>
      <w:sz w:val="52"/>
      <w:szCs w:val="5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237B4"/>
    <w:rPr>
      <w:color w:val="EE7B08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56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681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5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681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F85CF4"/>
    <w:pPr>
      <w:ind w:left="720"/>
      <w:contextualSpacing/>
    </w:pPr>
  </w:style>
  <w:style w:type="character" w:customStyle="1" w:styleId="fontstyle21">
    <w:name w:val="fontstyle21"/>
    <w:basedOn w:val="Policepardfaut"/>
    <w:rsid w:val="00AC49E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2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@isohem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sohem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hem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bd842-e7aa-46a2-8a90-6057ca233d45" xsi:nil="true"/>
    <lcf76f155ced4ddcb4097134ff3c332f xmlns="c64a7c0b-3124-497a-b720-42130c76e1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EE80C6511B04288A4A5B6E4AA218D" ma:contentTypeVersion="16" ma:contentTypeDescription="Crée un document." ma:contentTypeScope="" ma:versionID="0e3a89858f53938471ec2cfb75b9a022">
  <xsd:schema xmlns:xsd="http://www.w3.org/2001/XMLSchema" xmlns:xs="http://www.w3.org/2001/XMLSchema" xmlns:p="http://schemas.microsoft.com/office/2006/metadata/properties" xmlns:ns2="322bd842-e7aa-46a2-8a90-6057ca233d45" xmlns:ns3="c64a7c0b-3124-497a-b720-42130c76e120" targetNamespace="http://schemas.microsoft.com/office/2006/metadata/properties" ma:root="true" ma:fieldsID="20c69a675bc825a803ef025d65f1c6bb" ns2:_="" ns3:_="">
    <xsd:import namespace="322bd842-e7aa-46a2-8a90-6057ca233d45"/>
    <xsd:import namespace="c64a7c0b-3124-497a-b720-42130c76e1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d842-e7aa-46a2-8a90-6057ca23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081d8-fb03-4536-9314-4741a5303f9e}" ma:internalName="TaxCatchAll" ma:showField="CatchAllData" ma:web="322bd842-e7aa-46a2-8a90-6057ca233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a7c0b-3124-497a-b720-42130c76e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fd62353-8dce-4922-bfcf-b113e937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9722E-C73E-437E-9FDC-AE47087A79F2}">
  <ds:schemaRefs>
    <ds:schemaRef ds:uri="http://schemas.microsoft.com/office/2006/metadata/properties"/>
    <ds:schemaRef ds:uri="http://schemas.microsoft.com/office/infopath/2007/PartnerControls"/>
    <ds:schemaRef ds:uri="322bd842-e7aa-46a2-8a90-6057ca233d45"/>
    <ds:schemaRef ds:uri="c64a7c0b-3124-497a-b720-42130c76e120"/>
  </ds:schemaRefs>
</ds:datastoreItem>
</file>

<file path=customXml/itemProps2.xml><?xml version="1.0" encoding="utf-8"?>
<ds:datastoreItem xmlns:ds="http://schemas.openxmlformats.org/officeDocument/2006/customXml" ds:itemID="{F2DD66A7-5971-44FF-9881-B374A5AD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bd842-e7aa-46a2-8a90-6057ca233d45"/>
    <ds:schemaRef ds:uri="c64a7c0b-3124-497a-b720-42130c76e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92DB0-D76A-4924-A730-E5967B5F3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IsoHemp02</dc:creator>
  <cp:keywords/>
  <dc:description/>
  <cp:lastModifiedBy>Delphine Lefrère</cp:lastModifiedBy>
  <cp:revision>3</cp:revision>
  <dcterms:created xsi:type="dcterms:W3CDTF">2023-03-06T10:07:00Z</dcterms:created>
  <dcterms:modified xsi:type="dcterms:W3CDTF">2023-03-06T10:21:00Z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0x010100EDFEE80C6511B04288A4A5B6E4AA218D</vt:lpwstr>
  </property>
  <property fmtid="{D5CDD505-2E9C-101B-9397-08002B2CF9AE}" pid="3" name="MediaServiceImageTags">
    <vt:lpwstr/>
  </property>
</Properties>
</file>